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8505"/>
      </w:tblGrid>
      <w:tr w:rsidR="009165EE">
        <w:tc>
          <w:tcPr>
            <w:tcW w:w="2550" w:type="dxa"/>
            <w:shd w:val="clear" w:color="auto" w:fill="auto"/>
          </w:tcPr>
          <w:p w:rsidR="009165EE" w:rsidRDefault="006C7354">
            <w:pPr>
              <w:pStyle w:val="Contedodetabela"/>
              <w:rPr>
                <w:rFonts w:eastAsia="Arial Unicode MS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77340" cy="80010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</w:tcPr>
          <w:p w:rsidR="009165EE" w:rsidRDefault="009165EE">
            <w:pPr>
              <w:suppressLineNumbers/>
              <w:snapToGrid w:val="0"/>
              <w:jc w:val="center"/>
              <w:rPr>
                <w:rFonts w:eastAsia="Arial Unicode MS"/>
                <w:b/>
                <w:bCs/>
                <w:sz w:val="4"/>
                <w:szCs w:val="4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CONGREGAÇÃO DAS IRMÃS DO IMACULADO CORAÇÃO DE MARIA</w:t>
            </w:r>
          </w:p>
          <w:p w:rsidR="009165EE" w:rsidRDefault="009165EE">
            <w:pPr>
              <w:suppressLineNumbers/>
              <w:jc w:val="center"/>
              <w:rPr>
                <w:rFonts w:eastAsia="Arial Unicode MS"/>
                <w:b/>
                <w:bCs/>
                <w:sz w:val="4"/>
                <w:szCs w:val="4"/>
              </w:rPr>
            </w:pPr>
          </w:p>
          <w:p w:rsidR="009165EE" w:rsidRDefault="009165EE">
            <w:pPr>
              <w:suppressLineNumbers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E</w:t>
            </w:r>
            <w:r>
              <w:rPr>
                <w:rFonts w:eastAsia="Arial Unicode MS"/>
              </w:rPr>
              <w:t>SCOLA PIO XII</w:t>
            </w:r>
          </w:p>
          <w:p w:rsidR="009165EE" w:rsidRDefault="009165EE">
            <w:pPr>
              <w:suppressLineNumbers/>
              <w:jc w:val="center"/>
              <w:rPr>
                <w:rFonts w:eastAsia="Arial Unicode MS"/>
                <w:sz w:val="10"/>
                <w:szCs w:val="10"/>
              </w:rPr>
            </w:pPr>
          </w:p>
          <w:p w:rsidR="009165EE" w:rsidRDefault="009165EE">
            <w:pPr>
              <w:suppressLineNumber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Avenida Meriti, 265 – Vila Kosmos/ Rio de Janeiro – RJ</w:t>
            </w:r>
          </w:p>
          <w:p w:rsidR="009165EE" w:rsidRDefault="009165EE">
            <w:pPr>
              <w:suppressLineNumbers/>
              <w:jc w:val="center"/>
            </w:pPr>
            <w:r>
              <w:rPr>
                <w:rFonts w:eastAsia="Arial Unicode MS"/>
                <w:sz w:val="22"/>
                <w:szCs w:val="22"/>
              </w:rPr>
              <w:t>Tels: 3391.0074 ou 3391.0177</w:t>
            </w:r>
          </w:p>
          <w:p w:rsidR="009165EE" w:rsidRDefault="009165EE">
            <w:pPr>
              <w:suppressLineNumbers/>
              <w:jc w:val="center"/>
              <w:rPr>
                <w:rFonts w:eastAsia="Arial Unicode MS"/>
                <w:b/>
                <w:sz w:val="12"/>
                <w:szCs w:val="12"/>
              </w:rPr>
            </w:pPr>
            <w:hyperlink r:id="rId6" w:history="1">
              <w:r>
                <w:rPr>
                  <w:rStyle w:val="Hyperlink"/>
                  <w:rFonts w:eastAsia="Arial Unicode MS"/>
                  <w:color w:val="0000FF"/>
                  <w:lang w:eastAsia="hi-IN" w:bidi="hi-IN"/>
                </w:rPr>
                <w:t>www.escolapioxii.g12.br</w:t>
              </w:r>
            </w:hyperlink>
          </w:p>
          <w:p w:rsidR="009165EE" w:rsidRDefault="009165EE">
            <w:pPr>
              <w:suppressLineNumbers/>
              <w:jc w:val="center"/>
              <w:rPr>
                <w:rFonts w:eastAsia="Arial Unicode MS"/>
                <w:b/>
                <w:sz w:val="12"/>
                <w:szCs w:val="12"/>
              </w:rPr>
            </w:pPr>
          </w:p>
          <w:p w:rsidR="009165EE" w:rsidRDefault="00320508">
            <w:pPr>
              <w:suppressLineNumbers/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LISTA DE MATERIAL – 2019</w:t>
            </w:r>
            <w:r w:rsidR="009165EE">
              <w:rPr>
                <w:rFonts w:eastAsia="Arial Unicode MS"/>
                <w:b/>
                <w:sz w:val="22"/>
                <w:szCs w:val="22"/>
              </w:rPr>
              <w:t>/ 5º ANO DO ENSINO FUNDAMENTAL</w:t>
            </w:r>
          </w:p>
        </w:tc>
      </w:tr>
    </w:tbl>
    <w:p w:rsidR="009165EE" w:rsidRDefault="009165EE"/>
    <w:p w:rsidR="009165EE" w:rsidRDefault="005A0529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9165EE">
        <w:rPr>
          <w:sz w:val="22"/>
          <w:szCs w:val="22"/>
        </w:rPr>
        <w:t xml:space="preserve"> cadernos universitários (96 folhas)</w:t>
      </w:r>
    </w:p>
    <w:p w:rsidR="009165EE" w:rsidRPr="00320508" w:rsidRDefault="00320508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caderno pequeno (96 folhas) para Inglês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marcador de texto</w:t>
      </w:r>
    </w:p>
    <w:p w:rsidR="009165EE" w:rsidRPr="00320508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2 lápis ou lapiseira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transferidor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apontador com depósito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borracha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2 canetas esferográficas (azul e vermelha)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régua de 30 cm</w:t>
      </w:r>
    </w:p>
    <w:p w:rsidR="009165EE" w:rsidRPr="00320508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pasta catálogo com 100 plásticos ( JÁ COLOCADOS)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tesoura média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folha de papel  40 Kg branca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caixa de lápis de cor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estojo de hidrocor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cola em  bastão  (grande)</w:t>
      </w:r>
    </w:p>
    <w:p w:rsidR="009165EE" w:rsidRDefault="009165EE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1 tubo de cola de 250 gramas</w:t>
      </w:r>
    </w:p>
    <w:p w:rsidR="009165EE" w:rsidRDefault="00320508" w:rsidP="00320508">
      <w:pPr>
        <w:numPr>
          <w:ilvl w:val="0"/>
          <w:numId w:val="1"/>
        </w:numPr>
        <w:tabs>
          <w:tab w:val="left" w:pos="709"/>
        </w:tabs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9165EE">
        <w:rPr>
          <w:sz w:val="22"/>
          <w:szCs w:val="22"/>
        </w:rPr>
        <w:t xml:space="preserve"> envelopes de papel pardo, tamanho ofício</w:t>
      </w:r>
    </w:p>
    <w:p w:rsidR="009165EE" w:rsidRDefault="009165E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pacotes  de  papel colorido criativo  ( tamanho A4) </w:t>
      </w:r>
    </w:p>
    <w:p w:rsidR="009165EE" w:rsidRDefault="009165E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100 folhas de papel ofício colorido</w:t>
      </w:r>
    </w:p>
    <w:p w:rsidR="009165EE" w:rsidRDefault="009165E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 gibis e 2 passatempos ( novos)</w:t>
      </w:r>
    </w:p>
    <w:p w:rsidR="009165EE" w:rsidRPr="00320508" w:rsidRDefault="009165EE" w:rsidP="0032050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Agenda da Escola, sempre na mochila. (Será entregue em fevereiro. Preencher os dados, </w:t>
      </w:r>
      <w:r>
        <w:rPr>
          <w:b/>
          <w:sz w:val="22"/>
          <w:szCs w:val="22"/>
        </w:rPr>
        <w:t>manter os telefones sempre atualizados</w:t>
      </w:r>
      <w:r>
        <w:rPr>
          <w:sz w:val="22"/>
          <w:szCs w:val="22"/>
        </w:rPr>
        <w:t xml:space="preserve"> e colar uma foto recente do aluno.)</w:t>
      </w:r>
    </w:p>
    <w:p w:rsidR="009165EE" w:rsidRDefault="009165EE" w:rsidP="00575A42">
      <w:pPr>
        <w:ind w:left="720"/>
        <w:rPr>
          <w:sz w:val="22"/>
          <w:szCs w:val="22"/>
        </w:rPr>
      </w:pPr>
    </w:p>
    <w:p w:rsidR="009165EE" w:rsidRDefault="009165EE">
      <w:pPr>
        <w:ind w:left="720"/>
        <w:rPr>
          <w:sz w:val="22"/>
          <w:szCs w:val="22"/>
        </w:rPr>
      </w:pPr>
    </w:p>
    <w:p w:rsidR="004E6A76" w:rsidRPr="00100BCD" w:rsidRDefault="009165EE" w:rsidP="004E6A76">
      <w:pPr>
        <w:rPr>
          <w:b/>
          <w:sz w:val="22"/>
          <w:szCs w:val="22"/>
          <w:u w:val="single"/>
        </w:rPr>
      </w:pPr>
      <w:r w:rsidRPr="00B41C8D">
        <w:rPr>
          <w:b/>
          <w:sz w:val="22"/>
          <w:szCs w:val="22"/>
          <w:u w:val="single"/>
        </w:rPr>
        <w:t>LI</w:t>
      </w:r>
      <w:r w:rsidR="00320508" w:rsidRPr="00B41C8D">
        <w:rPr>
          <w:b/>
          <w:sz w:val="22"/>
          <w:szCs w:val="22"/>
          <w:u w:val="single"/>
        </w:rPr>
        <w:t>VROS</w:t>
      </w:r>
      <w:r w:rsidR="004E6A76">
        <w:rPr>
          <w:b/>
          <w:sz w:val="22"/>
          <w:szCs w:val="22"/>
          <w:u w:val="single"/>
        </w:rPr>
        <w:t>:</w:t>
      </w:r>
      <w:r w:rsidR="00320508" w:rsidRPr="00B41C8D">
        <w:rPr>
          <w:b/>
          <w:sz w:val="22"/>
          <w:szCs w:val="22"/>
          <w:u w:val="single"/>
        </w:rPr>
        <w:t xml:space="preserve"> </w:t>
      </w:r>
      <w:r w:rsidR="004E6A76">
        <w:rPr>
          <w:b/>
          <w:sz w:val="22"/>
          <w:szCs w:val="22"/>
          <w:u w:val="single"/>
        </w:rPr>
        <w:t xml:space="preserve">  ATENÇÃO!!!  OS LIVROS DIDÁTICOS NÃO SERÃO ENTREGUES  NA 1ª REUNIÃO DE PAIS. DEVE-SE AGUARDAR A SOLICITAÇÃO FEITA  PELA PROFESSORA  DA TURMA</w:t>
      </w:r>
    </w:p>
    <w:p w:rsidR="009165EE" w:rsidRPr="00B41C8D" w:rsidRDefault="009165EE" w:rsidP="00320508">
      <w:pPr>
        <w:rPr>
          <w:b/>
          <w:sz w:val="22"/>
          <w:szCs w:val="22"/>
          <w:u w:val="single"/>
        </w:rPr>
      </w:pPr>
    </w:p>
    <w:p w:rsidR="00320508" w:rsidRPr="00A848A0" w:rsidRDefault="00320508" w:rsidP="00320508">
      <w:pPr>
        <w:rPr>
          <w:sz w:val="22"/>
          <w:szCs w:val="22"/>
        </w:rPr>
      </w:pP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sz w:val="22"/>
          <w:szCs w:val="22"/>
        </w:rPr>
        <w:t>1 MINIDICIONÁRIO COM  ORTOGRAFIA ATUALIZADA</w:t>
      </w: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b/>
          <w:sz w:val="22"/>
          <w:szCs w:val="22"/>
        </w:rPr>
        <w:t>MATEMÁTICA:</w:t>
      </w:r>
      <w:r w:rsidRPr="00A848A0">
        <w:rPr>
          <w:sz w:val="22"/>
          <w:szCs w:val="22"/>
        </w:rPr>
        <w:t xml:space="preserve"> </w:t>
      </w:r>
      <w:r>
        <w:rPr>
          <w:sz w:val="22"/>
          <w:szCs w:val="22"/>
        </w:rPr>
        <w:t>APRENDER JUNTOS – Matemática 5</w:t>
      </w:r>
      <w:r w:rsidRPr="00A848A0">
        <w:rPr>
          <w:sz w:val="22"/>
          <w:szCs w:val="22"/>
        </w:rPr>
        <w:t xml:space="preserve"> – Roberta Taboada e Angela Leite- Editora SM</w:t>
      </w:r>
      <w:r w:rsidR="001244FB">
        <w:rPr>
          <w:sz w:val="22"/>
          <w:szCs w:val="22"/>
        </w:rPr>
        <w:t>-</w:t>
      </w:r>
      <w:r w:rsidR="001244FB" w:rsidRPr="001244FB">
        <w:rPr>
          <w:b/>
          <w:sz w:val="20"/>
          <w:szCs w:val="20"/>
        </w:rPr>
        <w:t xml:space="preserve"> </w:t>
      </w:r>
      <w:r w:rsidR="001244FB">
        <w:rPr>
          <w:b/>
          <w:sz w:val="20"/>
          <w:szCs w:val="20"/>
        </w:rPr>
        <w:t>Nova Coleção/BNCC</w:t>
      </w: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b/>
          <w:sz w:val="22"/>
          <w:szCs w:val="22"/>
        </w:rPr>
        <w:t>CIÊNCIAS:</w:t>
      </w:r>
      <w:r w:rsidRPr="00A848A0">
        <w:rPr>
          <w:sz w:val="22"/>
          <w:szCs w:val="22"/>
        </w:rPr>
        <w:t xml:space="preserve"> A</w:t>
      </w:r>
      <w:r>
        <w:rPr>
          <w:sz w:val="22"/>
          <w:szCs w:val="22"/>
        </w:rPr>
        <w:t>PRENDER JUNTOS – Ciências 5</w:t>
      </w:r>
      <w:r w:rsidRPr="00A848A0">
        <w:rPr>
          <w:sz w:val="22"/>
          <w:szCs w:val="22"/>
        </w:rPr>
        <w:t xml:space="preserve"> – Cristiane Motta – Editora SM  -</w:t>
      </w:r>
      <w:r w:rsidR="001244FB" w:rsidRPr="001244FB">
        <w:rPr>
          <w:b/>
          <w:sz w:val="20"/>
          <w:szCs w:val="20"/>
        </w:rPr>
        <w:t xml:space="preserve"> </w:t>
      </w:r>
      <w:r w:rsidR="001244FB">
        <w:rPr>
          <w:b/>
          <w:sz w:val="20"/>
          <w:szCs w:val="20"/>
        </w:rPr>
        <w:t>Nova Coleção/BNCC</w:t>
      </w:r>
      <w:r w:rsidRPr="00A848A0">
        <w:rPr>
          <w:sz w:val="22"/>
          <w:szCs w:val="22"/>
        </w:rPr>
        <w:t xml:space="preserve"> </w:t>
      </w: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b/>
          <w:sz w:val="22"/>
          <w:szCs w:val="22"/>
        </w:rPr>
        <w:t xml:space="preserve">LÍNGUA PORTUGUESA: </w:t>
      </w:r>
      <w:r>
        <w:rPr>
          <w:sz w:val="22"/>
          <w:szCs w:val="22"/>
        </w:rPr>
        <w:t>APRENDER JUNTOS – Português- 5</w:t>
      </w:r>
      <w:r w:rsidRPr="00A848A0">
        <w:rPr>
          <w:sz w:val="22"/>
          <w:szCs w:val="22"/>
        </w:rPr>
        <w:t>- Adson Vasconcelos- Editora SM</w:t>
      </w:r>
      <w:r w:rsidR="001244FB">
        <w:rPr>
          <w:sz w:val="22"/>
          <w:szCs w:val="22"/>
        </w:rPr>
        <w:t>-</w:t>
      </w:r>
      <w:r w:rsidR="001244FB" w:rsidRPr="001244FB">
        <w:rPr>
          <w:b/>
          <w:sz w:val="20"/>
          <w:szCs w:val="20"/>
        </w:rPr>
        <w:t xml:space="preserve"> </w:t>
      </w:r>
      <w:r w:rsidR="001244FB">
        <w:rPr>
          <w:b/>
          <w:sz w:val="20"/>
          <w:szCs w:val="20"/>
        </w:rPr>
        <w:t>Nova Coleção/BNCC</w:t>
      </w: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b/>
          <w:sz w:val="22"/>
          <w:szCs w:val="22"/>
        </w:rPr>
        <w:t xml:space="preserve">HISTÓRIA: </w:t>
      </w:r>
      <w:r w:rsidRPr="00A848A0">
        <w:rPr>
          <w:sz w:val="22"/>
          <w:szCs w:val="22"/>
        </w:rPr>
        <w:t xml:space="preserve">APRENDER JUNTOS - História  – </w:t>
      </w:r>
      <w:r>
        <w:rPr>
          <w:sz w:val="22"/>
          <w:szCs w:val="22"/>
        </w:rPr>
        <w:t>5</w:t>
      </w:r>
      <w:r w:rsidRPr="00A848A0">
        <w:rPr>
          <w:b/>
          <w:sz w:val="22"/>
          <w:szCs w:val="22"/>
        </w:rPr>
        <w:t xml:space="preserve"> – </w:t>
      </w:r>
      <w:r w:rsidRPr="00A848A0">
        <w:rPr>
          <w:sz w:val="22"/>
          <w:szCs w:val="22"/>
        </w:rPr>
        <w:t>Raquel dos S. Funari e Monica Lungov- Editora SM</w:t>
      </w:r>
      <w:r w:rsidR="001244FB">
        <w:rPr>
          <w:sz w:val="22"/>
          <w:szCs w:val="22"/>
        </w:rPr>
        <w:t>-</w:t>
      </w:r>
      <w:r w:rsidR="001244FB" w:rsidRPr="001244FB">
        <w:rPr>
          <w:b/>
          <w:sz w:val="20"/>
          <w:szCs w:val="20"/>
        </w:rPr>
        <w:t xml:space="preserve"> </w:t>
      </w:r>
      <w:r w:rsidR="001244FB">
        <w:rPr>
          <w:b/>
          <w:sz w:val="20"/>
          <w:szCs w:val="20"/>
        </w:rPr>
        <w:t>Nova Coleção/BNCC</w:t>
      </w: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b/>
          <w:sz w:val="22"/>
          <w:szCs w:val="22"/>
        </w:rPr>
        <w:t xml:space="preserve">GEOGRAFIA: </w:t>
      </w:r>
      <w:r w:rsidRPr="00A848A0">
        <w:rPr>
          <w:sz w:val="22"/>
          <w:szCs w:val="22"/>
        </w:rPr>
        <w:t xml:space="preserve">APRENDER JUNTOS- Geografia - </w:t>
      </w:r>
      <w:r>
        <w:rPr>
          <w:sz w:val="22"/>
          <w:szCs w:val="22"/>
        </w:rPr>
        <w:t>5</w:t>
      </w:r>
      <w:r w:rsidRPr="00A848A0">
        <w:rPr>
          <w:sz w:val="22"/>
          <w:szCs w:val="22"/>
        </w:rPr>
        <w:t>- Leda Leonardo da Silva – Editora SM</w:t>
      </w:r>
      <w:r w:rsidR="001244FB">
        <w:rPr>
          <w:sz w:val="22"/>
          <w:szCs w:val="22"/>
        </w:rPr>
        <w:t>-</w:t>
      </w:r>
      <w:r w:rsidR="001244FB" w:rsidRPr="001244FB">
        <w:rPr>
          <w:b/>
          <w:sz w:val="20"/>
          <w:szCs w:val="20"/>
        </w:rPr>
        <w:t xml:space="preserve"> </w:t>
      </w:r>
      <w:r w:rsidR="001244FB">
        <w:rPr>
          <w:b/>
          <w:sz w:val="20"/>
          <w:szCs w:val="20"/>
        </w:rPr>
        <w:t>Nova Coleção/BNCC</w:t>
      </w:r>
    </w:p>
    <w:p w:rsidR="00320508" w:rsidRPr="00320508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2"/>
          <w:szCs w:val="22"/>
        </w:rPr>
      </w:pPr>
      <w:r w:rsidRPr="00A848A0">
        <w:rPr>
          <w:b/>
          <w:sz w:val="22"/>
          <w:szCs w:val="22"/>
        </w:rPr>
        <w:t xml:space="preserve">ENSINO RELIGIOSO- </w:t>
      </w:r>
      <w:r w:rsidRPr="00A848A0">
        <w:rPr>
          <w:sz w:val="22"/>
          <w:szCs w:val="22"/>
        </w:rPr>
        <w:t>SEMEAR JUNTOS</w:t>
      </w:r>
      <w:r>
        <w:rPr>
          <w:sz w:val="22"/>
          <w:szCs w:val="22"/>
        </w:rPr>
        <w:t xml:space="preserve"> 5</w:t>
      </w:r>
      <w:r w:rsidRPr="00A848A0">
        <w:rPr>
          <w:sz w:val="22"/>
          <w:szCs w:val="22"/>
        </w:rPr>
        <w:t xml:space="preserve"> – Editora  S</w:t>
      </w:r>
      <w:r>
        <w:rPr>
          <w:sz w:val="22"/>
          <w:szCs w:val="22"/>
        </w:rPr>
        <w:t>M</w:t>
      </w:r>
      <w:r w:rsidR="001244FB">
        <w:rPr>
          <w:sz w:val="22"/>
          <w:szCs w:val="22"/>
        </w:rPr>
        <w:t>-</w:t>
      </w:r>
      <w:r w:rsidR="001244FB" w:rsidRPr="001244FB">
        <w:rPr>
          <w:b/>
          <w:sz w:val="20"/>
          <w:szCs w:val="20"/>
        </w:rPr>
        <w:t xml:space="preserve"> </w:t>
      </w:r>
      <w:r w:rsidR="001244FB">
        <w:rPr>
          <w:b/>
          <w:sz w:val="20"/>
          <w:szCs w:val="20"/>
        </w:rPr>
        <w:t>Nova Coleção/BNCC</w:t>
      </w:r>
    </w:p>
    <w:p w:rsidR="00320508" w:rsidRPr="00A848A0" w:rsidRDefault="00320508" w:rsidP="00320508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A848A0">
        <w:rPr>
          <w:b/>
          <w:sz w:val="22"/>
          <w:szCs w:val="22"/>
        </w:rPr>
        <w:t>INGLÊS:</w:t>
      </w:r>
      <w:r>
        <w:rPr>
          <w:sz w:val="22"/>
          <w:szCs w:val="22"/>
        </w:rPr>
        <w:t xml:space="preserve"> ORBIT 5</w:t>
      </w:r>
      <w:r w:rsidRPr="00A848A0">
        <w:rPr>
          <w:sz w:val="22"/>
          <w:szCs w:val="22"/>
        </w:rPr>
        <w:t xml:space="preserve"> – EDITORA MODERNA/RICHMOND</w:t>
      </w:r>
    </w:p>
    <w:p w:rsidR="00320508" w:rsidRDefault="00320508" w:rsidP="00320508">
      <w:pPr>
        <w:rPr>
          <w:b/>
          <w:sz w:val="22"/>
          <w:szCs w:val="22"/>
        </w:rPr>
      </w:pPr>
    </w:p>
    <w:p w:rsidR="00320508" w:rsidRDefault="00320508" w:rsidP="00320508">
      <w:pPr>
        <w:rPr>
          <w:b/>
          <w:sz w:val="22"/>
          <w:szCs w:val="22"/>
        </w:rPr>
      </w:pPr>
    </w:p>
    <w:p w:rsidR="00320508" w:rsidRPr="00320508" w:rsidRDefault="00320508" w:rsidP="00320508">
      <w:pPr>
        <w:rPr>
          <w:sz w:val="22"/>
          <w:szCs w:val="22"/>
          <w:u w:val="single"/>
        </w:rPr>
      </w:pPr>
    </w:p>
    <w:p w:rsidR="009165EE" w:rsidRPr="00B41C8D" w:rsidRDefault="009165EE">
      <w:pPr>
        <w:rPr>
          <w:b/>
          <w:sz w:val="22"/>
          <w:szCs w:val="22"/>
          <w:u w:val="single"/>
        </w:rPr>
      </w:pPr>
      <w:r w:rsidRPr="00B41C8D">
        <w:rPr>
          <w:b/>
          <w:sz w:val="22"/>
          <w:szCs w:val="22"/>
          <w:u w:val="single"/>
        </w:rPr>
        <w:t>OBSERVAÇÕES</w:t>
      </w:r>
    </w:p>
    <w:p w:rsidR="009165EE" w:rsidRDefault="009165EE">
      <w:pPr>
        <w:rPr>
          <w:b/>
          <w:sz w:val="22"/>
          <w:szCs w:val="22"/>
        </w:rPr>
      </w:pPr>
    </w:p>
    <w:p w:rsidR="009165EE" w:rsidRDefault="004E6A7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Será solicitado</w:t>
      </w:r>
      <w:r w:rsidR="009165EE">
        <w:rPr>
          <w:sz w:val="22"/>
          <w:szCs w:val="22"/>
        </w:rPr>
        <w:t xml:space="preserve"> um livro</w:t>
      </w:r>
      <w:r>
        <w:rPr>
          <w:sz w:val="22"/>
          <w:szCs w:val="22"/>
        </w:rPr>
        <w:t xml:space="preserve"> paradidático</w:t>
      </w:r>
      <w:r w:rsidR="009165EE">
        <w:rPr>
          <w:sz w:val="22"/>
          <w:szCs w:val="22"/>
        </w:rPr>
        <w:t>, por trimestre,  para a Ciranda de Livros ( a combinar com a professora em fevereiro).</w:t>
      </w:r>
    </w:p>
    <w:p w:rsidR="00DF2550" w:rsidRDefault="009165EE" w:rsidP="00DF255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casaco  Escolar  e  todo  material  devem  estar, obrigatoriamente,  identificados com o nome completo do aluno.</w:t>
      </w:r>
    </w:p>
    <w:p w:rsidR="005A0529" w:rsidRPr="00DF2550" w:rsidRDefault="005A0529" w:rsidP="00DF2550">
      <w:pPr>
        <w:numPr>
          <w:ilvl w:val="0"/>
          <w:numId w:val="4"/>
        </w:numPr>
        <w:jc w:val="both"/>
        <w:rPr>
          <w:sz w:val="22"/>
          <w:szCs w:val="22"/>
        </w:rPr>
      </w:pPr>
      <w:r w:rsidRPr="00DF2550">
        <w:rPr>
          <w:b/>
          <w:sz w:val="21"/>
          <w:szCs w:val="21"/>
        </w:rPr>
        <w:t>Entregar todo o material, exceto os livros e  o que precisa estar sempre na mochila ,à  professora  da turma, na 1ª reunião</w:t>
      </w:r>
      <w:r w:rsidR="00DF2550" w:rsidRPr="00DF2550">
        <w:rPr>
          <w:b/>
          <w:sz w:val="21"/>
          <w:szCs w:val="21"/>
        </w:rPr>
        <w:t xml:space="preserve">– Dia 02/02/19 (sábado – às 7h 30 min) </w:t>
      </w:r>
      <w:r w:rsidRPr="00DF2550">
        <w:rPr>
          <w:b/>
          <w:sz w:val="21"/>
          <w:szCs w:val="21"/>
        </w:rPr>
        <w:t xml:space="preserve"> </w:t>
      </w:r>
    </w:p>
    <w:p w:rsidR="009165EE" w:rsidRDefault="009165E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Ainda não recomendamos o uso de FICHÁRIO para alunos do 5º AE.</w:t>
      </w:r>
    </w:p>
    <w:p w:rsidR="009165EE" w:rsidRDefault="009165E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Outros materiais poderão ser solicitados, ao longo do ano letivo, em decorrência do trabalho</w:t>
      </w:r>
      <w:r w:rsidR="00320508">
        <w:rPr>
          <w:sz w:val="22"/>
          <w:szCs w:val="22"/>
        </w:rPr>
        <w:t xml:space="preserve"> e das propostas</w:t>
      </w:r>
      <w:r>
        <w:rPr>
          <w:sz w:val="22"/>
          <w:szCs w:val="22"/>
        </w:rPr>
        <w:t xml:space="preserve"> desenv</w:t>
      </w:r>
      <w:r w:rsidR="00320508">
        <w:rPr>
          <w:sz w:val="22"/>
          <w:szCs w:val="22"/>
        </w:rPr>
        <w:t xml:space="preserve">olvidas. </w:t>
      </w:r>
    </w:p>
    <w:p w:rsidR="009165EE" w:rsidRDefault="009165EE">
      <w:pPr>
        <w:jc w:val="both"/>
        <w:rPr>
          <w:sz w:val="22"/>
          <w:szCs w:val="22"/>
        </w:rPr>
      </w:pPr>
    </w:p>
    <w:p w:rsidR="009165EE" w:rsidRDefault="009165EE">
      <w:pPr>
        <w:jc w:val="both"/>
        <w:rPr>
          <w:sz w:val="22"/>
          <w:szCs w:val="22"/>
        </w:rPr>
      </w:pPr>
    </w:p>
    <w:sectPr w:rsidR="009165EE">
      <w:pgSz w:w="11906" w:h="16838"/>
      <w:pgMar w:top="375" w:right="446" w:bottom="308" w:left="4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aps/>
        <w:kern w:val="1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1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kern w:val="1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1"/>
      </w:rPr>
    </w:lvl>
  </w:abstractNum>
  <w:abstractNum w:abstractNumId="4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kern w:val="1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08"/>
    <w:rsid w:val="001244FB"/>
    <w:rsid w:val="00320508"/>
    <w:rsid w:val="00412917"/>
    <w:rsid w:val="004E6A76"/>
    <w:rsid w:val="00575A42"/>
    <w:rsid w:val="005A0529"/>
    <w:rsid w:val="006556B7"/>
    <w:rsid w:val="006C7354"/>
    <w:rsid w:val="009165EE"/>
    <w:rsid w:val="00B41C8D"/>
    <w:rsid w:val="00D010AA"/>
    <w:rsid w:val="00D304E7"/>
    <w:rsid w:val="00DF2550"/>
    <w:rsid w:val="00E27A0E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7C2F36E-8DBD-DC49-80A0-2C907221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WW8Num3z0">
    <w:name w:val="WW8Num3z0"/>
    <w:rPr>
      <w:rFonts w:ascii="Symbol" w:hAnsi="Symbol" w:cs="Symbol"/>
      <w:caps/>
      <w:kern w:val="1"/>
    </w:rPr>
  </w:style>
  <w:style w:type="character" w:customStyle="1" w:styleId="WW8Num6z0">
    <w:name w:val="WW8Num6z0"/>
    <w:rPr>
      <w:rFonts w:ascii="Symbol" w:hAnsi="Symbol" w:cs="Symbol"/>
      <w:color w:val="000000"/>
      <w:kern w:val="1"/>
    </w:rPr>
  </w:style>
  <w:style w:type="character" w:customStyle="1" w:styleId="WW8Num4z0">
    <w:name w:val="WW8Num4z0"/>
    <w:rPr>
      <w:rFonts w:ascii="Symbol" w:hAnsi="Symbol" w:cs="Symbol"/>
      <w:kern w:val="1"/>
    </w:rPr>
  </w:style>
  <w:style w:type="character" w:customStyle="1" w:styleId="WW8Num5z0">
    <w:name w:val="WW8Num5z0"/>
    <w:rPr>
      <w:rFonts w:ascii="Symbol" w:hAnsi="Symbol" w:cs="Symbol"/>
      <w:color w:val="000000"/>
      <w:kern w:val="1"/>
    </w:rPr>
  </w:style>
  <w:style w:type="character" w:customStyle="1" w:styleId="WW8Num2z0">
    <w:name w:val="WW8Num2z0"/>
    <w:rPr>
      <w:rFonts w:ascii="Symbol" w:hAnsi="Symbol" w:cs="Symbol"/>
      <w:kern w:val="1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escolapioxii.g12.br/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6" baseType="variant"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http://www.escolapioxii.g12.br/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Corrêa</dc:creator>
  <cp:keywords/>
  <cp:lastModifiedBy>João Carlos Corrêa</cp:lastModifiedBy>
  <cp:revision>2</cp:revision>
  <cp:lastPrinted>1601-01-01T00:00:00Z</cp:lastPrinted>
  <dcterms:created xsi:type="dcterms:W3CDTF">2019-01-22T20:56:00Z</dcterms:created>
  <dcterms:modified xsi:type="dcterms:W3CDTF">2019-01-22T20:56:00Z</dcterms:modified>
</cp:coreProperties>
</file>